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right="0" w:firstLine="540"/>
        <w:jc w:val="both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firstLine="540"/>
        <w:jc w:val="both"/>
        <w:outlineLvl w:val="1"/>
        <w:rPr/>
      </w:pPr>
      <w:r>
        <w:rPr/>
        <w:t>Статья 2. Виды, условия и формы оказания медицинской помощи, оказание которой осуществляется бесплатно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1. В рамках Территориальной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>
      <w:pPr>
        <w:pStyle w:val="ConsPlusNormal"/>
        <w:ind w:left="0" w:right="0" w:firstLine="540"/>
        <w:jc w:val="both"/>
        <w:rPr/>
      </w:pPr>
      <w:r>
        <w:rPr/>
        <w:t>1) первичная медико-санитарная помощь, в том числе первичная доврачебная, первичная врачебная и первичная специализированная;</w:t>
      </w:r>
    </w:p>
    <w:p>
      <w:pPr>
        <w:pStyle w:val="ConsPlusNormal"/>
        <w:ind w:left="0" w:right="0" w:firstLine="540"/>
        <w:jc w:val="both"/>
        <w:rPr/>
      </w:pPr>
      <w:r>
        <w:rPr/>
        <w:t>2) специализированная, в том числе высокотехнологичная, медицинская помощь;</w:t>
      </w:r>
    </w:p>
    <w:p>
      <w:pPr>
        <w:pStyle w:val="ConsPlusNormal"/>
        <w:ind w:left="0" w:right="0" w:firstLine="540"/>
        <w:jc w:val="both"/>
        <w:rPr/>
      </w:pPr>
      <w:r>
        <w:rPr/>
        <w:t>3) скорая, в том числе скорая специализированная, медицинская помощь;</w:t>
      </w:r>
    </w:p>
    <w:p>
      <w:pPr>
        <w:pStyle w:val="ConsPlusNormal"/>
        <w:ind w:left="0" w:right="0" w:firstLine="540"/>
        <w:jc w:val="both"/>
        <w:rPr/>
      </w:pPr>
      <w:r>
        <w:rPr/>
        <w:t>4) паллиативная медицинская помощь в медицинских организациях.</w:t>
      </w:r>
    </w:p>
    <w:p>
      <w:pPr>
        <w:pStyle w:val="ConsPlusNormal"/>
        <w:ind w:left="0" w:right="0" w:firstLine="540"/>
        <w:jc w:val="both"/>
        <w:rPr/>
      </w:pPr>
      <w:r>
        <w:rPr/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>
      <w:pPr>
        <w:pStyle w:val="ConsPlusNormal"/>
        <w:ind w:left="0" w:right="0" w:firstLine="540"/>
        <w:jc w:val="both"/>
        <w:rPr/>
      </w:pPr>
      <w:r>
        <w:rPr/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>
      <w:pPr>
        <w:pStyle w:val="ConsPlusNormal"/>
        <w:ind w:left="0" w:right="0" w:firstLine="540"/>
        <w:jc w:val="both"/>
        <w:rPr/>
      </w:pPr>
      <w:r>
        <w:rP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>
      <w:pPr>
        <w:pStyle w:val="ConsPlusNormal"/>
        <w:ind w:left="0" w:right="0" w:firstLine="540"/>
        <w:jc w:val="both"/>
        <w:rPr/>
      </w:pPr>
      <w:r>
        <w:rP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>
      <w:pPr>
        <w:pStyle w:val="ConsPlusNormal"/>
        <w:ind w:left="0" w:right="0" w:firstLine="540"/>
        <w:jc w:val="both"/>
        <w:rPr/>
      </w:pPr>
      <w:r>
        <w:rPr/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>
      <w:pPr>
        <w:pStyle w:val="ConsPlusNormal"/>
        <w:ind w:left="0" w:right="0" w:firstLine="540"/>
        <w:jc w:val="both"/>
        <w:rPr/>
      </w:pPr>
      <w:r>
        <w:rPr/>
        <w:t>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>
      <w:pPr>
        <w:pStyle w:val="ConsPlusNormal"/>
        <w:ind w:left="0" w:right="0" w:firstLine="540"/>
        <w:jc w:val="both"/>
        <w:rPr/>
      </w:pPr>
      <w:r>
        <w:rPr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>
      <w:pPr>
        <w:pStyle w:val="ConsPlusNormal"/>
        <w:ind w:left="0" w:right="0" w:firstLine="540"/>
        <w:jc w:val="both"/>
        <w:rPr/>
      </w:pPr>
      <w:r>
        <w:rPr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2017 год (далее - перечень видов высокотехнологичной медицинской помощи).</w:t>
      </w:r>
    </w:p>
    <w:p>
      <w:pPr>
        <w:pStyle w:val="ConsPlusNormal"/>
        <w:ind w:left="0" w:right="0" w:firstLine="540"/>
        <w:jc w:val="both"/>
        <w:rPr/>
      </w:pPr>
      <w:r>
        <w:rPr/>
        <w:t>При отсутствии на территории Краснодарского края возможности оказания отдельных видов (по профилям)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(по профилям) специализированной медицинской помощи в медицинских организациях других субъектов Российской Федерации, федеральных учреждениях здравоохранения, иных медицинских организациях за счет соответствующих бюджетов, предусмотренных Территориальной программой госгарантий.</w:t>
      </w:r>
    </w:p>
    <w:p>
      <w:pPr>
        <w:pStyle w:val="ConsPlusNormal"/>
        <w:ind w:left="0" w:right="0" w:firstLine="540"/>
        <w:jc w:val="both"/>
        <w:rPr/>
      </w:pPr>
      <w:r>
        <w:rPr/>
        <w:t>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>
      <w:pPr>
        <w:pStyle w:val="ConsPlusNormal"/>
        <w:ind w:left="0" w:right="0" w:firstLine="540"/>
        <w:jc w:val="both"/>
        <w:rPr/>
      </w:pPr>
      <w:r>
        <w:rPr/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>
      <w:pPr>
        <w:pStyle w:val="ConsPlusNormal"/>
        <w:ind w:left="0" w:right="0" w:firstLine="540"/>
        <w:jc w:val="both"/>
        <w:rPr/>
      </w:pPr>
      <w:r>
        <w:rP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>
      <w:pPr>
        <w:pStyle w:val="ConsPlusNormal"/>
        <w:ind w:left="0" w:right="0" w:firstLine="540"/>
        <w:jc w:val="both"/>
        <w:rPr/>
      </w:pPr>
      <w:r>
        <w:rP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>
      <w:pPr>
        <w:pStyle w:val="ConsPlusNormal"/>
        <w:ind w:left="0" w:right="0" w:firstLine="540"/>
        <w:jc w:val="both"/>
        <w:rPr/>
      </w:pPr>
      <w:r>
        <w:rPr/>
        <w:t>7.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>
      <w:pPr>
        <w:pStyle w:val="ConsPlusNormal"/>
        <w:ind w:left="0" w:right="0" w:firstLine="540"/>
        <w:jc w:val="both"/>
        <w:rPr/>
      </w:pPr>
      <w:r>
        <w:rPr/>
        <w:t>8. Медицинская помощь оказывается в следующих формах:</w:t>
      </w:r>
    </w:p>
    <w:p>
      <w:pPr>
        <w:pStyle w:val="ConsPlusNormal"/>
        <w:ind w:left="0" w:right="0" w:firstLine="540"/>
        <w:jc w:val="both"/>
        <w:rPr/>
      </w:pPr>
      <w:r>
        <w:rPr/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>
      <w:pPr>
        <w:pStyle w:val="ConsPlusNormal"/>
        <w:ind w:left="0" w:right="0" w:firstLine="540"/>
        <w:jc w:val="both"/>
        <w:rPr/>
      </w:pPr>
      <w:r>
        <w:rPr/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>
      <w:pPr>
        <w:pStyle w:val="ConsPlusNormal"/>
        <w:ind w:left="0" w:right="0" w:firstLine="540"/>
        <w:jc w:val="both"/>
        <w:rPr/>
      </w:pPr>
      <w:r>
        <w:rPr/>
        <w:t>3)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ConsPlusNormal"/>
        <w:ind w:left="0" w:right="0" w:firstLine="54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 xml:space="preserve">Источник: </w:t>
      </w:r>
      <w:r>
        <w:rPr>
          <w:rStyle w:val="Style14"/>
          <w:color w:val="000000"/>
          <w:u w:val="none"/>
          <w:lang w:val="ru-RU"/>
        </w:rPr>
        <w:t xml:space="preserve">Закон Краснодарского края от 19 декабря 2016 года № 3525-КЗ "О Территориальной программе государственных гарантий бесплатного оказания гражданам медицинской помощи в Краснодарском крае на 2017 год и на плановый период 2018 и 2019 годов"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sz w:val="24"/>
      <w:szCs w:val="20"/>
      <w:lang w:eastAsia="ru-RU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LibreOffice/5.0.3.2$Windows_x86 LibreOffice_project/e5f16313668ac592c1bfb310f4390624e3dbfb75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2017-05-16T13:46:06Z</dcterms:created>
  <dc:language>ru-RU</dc:language>
  <dcterms:modified xsi:type="dcterms:W3CDTF">2017-05-16T13:49:06Z</dcterms:modified>
  <cp:revision>1</cp:revision>
</cp:coreProperties>
</file>