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6</w:t>
      </w:r>
    </w:p>
    <w:p>
      <w:pPr>
        <w:pStyle w:val="ConsPlusNormal"/>
        <w:jc w:val="right"/>
        <w:rPr/>
      </w:pPr>
      <w:r>
        <w:rPr/>
        <w:t>к Закону</w:t>
      </w:r>
    </w:p>
    <w:p>
      <w:pPr>
        <w:pStyle w:val="ConsPlusNormal"/>
        <w:jc w:val="right"/>
        <w:rPr/>
      </w:pPr>
      <w:r>
        <w:rPr/>
        <w:t>Краснодарского края</w:t>
      </w:r>
    </w:p>
    <w:p>
      <w:pPr>
        <w:pStyle w:val="ConsPlusNormal"/>
        <w:jc w:val="right"/>
        <w:rPr/>
      </w:pPr>
      <w:r>
        <w:rPr/>
        <w:t>"О Территориальной программе</w:t>
      </w:r>
    </w:p>
    <w:p>
      <w:pPr>
        <w:pStyle w:val="ConsPlusNormal"/>
        <w:jc w:val="right"/>
        <w:rPr/>
      </w:pPr>
      <w:r>
        <w:rPr/>
        <w:t>государственных гарантий бесплатного</w:t>
      </w:r>
    </w:p>
    <w:p>
      <w:pPr>
        <w:pStyle w:val="ConsPlusNormal"/>
        <w:jc w:val="right"/>
        <w:rPr/>
      </w:pPr>
      <w:r>
        <w:rPr/>
        <w:t>оказания гражданам медицинской помощи</w:t>
      </w:r>
    </w:p>
    <w:p>
      <w:pPr>
        <w:pStyle w:val="ConsPlusNormal"/>
        <w:jc w:val="right"/>
        <w:rPr/>
      </w:pPr>
      <w:r>
        <w:rPr/>
        <w:t>в Краснодарском крае на 2017 год</w:t>
      </w:r>
    </w:p>
    <w:p>
      <w:pPr>
        <w:pStyle w:val="ConsPlusNormal"/>
        <w:jc w:val="right"/>
        <w:rPr/>
      </w:pPr>
      <w:r>
        <w:rPr/>
        <w:t>и на плановый период 2018 и 2019 годов"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998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МЕДИЦИНСКИХ ОРГАНИЗАЦИЙ, УЧАСТВУЮЩИХ В РЕАЛИЗАЦИИ</w:t>
      </w:r>
    </w:p>
    <w:p>
      <w:pPr>
        <w:pStyle w:val="ConsPlusTitle"/>
        <w:jc w:val="center"/>
        <w:rPr/>
      </w:pPr>
      <w:r>
        <w:rPr/>
        <w:t>ТЕРРИТОРИАЛЬНОЙ ПРОГРАММЫ ГОСГАРАНТИЙ, В ТОМ ЧИСЛЕ</w:t>
      </w:r>
    </w:p>
    <w:p>
      <w:pPr>
        <w:pStyle w:val="ConsPlusTitle"/>
        <w:jc w:val="center"/>
        <w:rPr/>
      </w:pPr>
      <w:r>
        <w:rPr/>
        <w:t>ТЕРРИТОРИАЛЬНОЙ ПРОГРАММЫ ОМС, В 2017 ГОДУ</w:t>
      </w:r>
    </w:p>
    <w:p>
      <w:pPr>
        <w:pStyle w:val="ConsPlusNormal"/>
        <w:jc w:val="both"/>
        <w:rPr/>
      </w:pPr>
      <w:r>
        <w:rPr/>
      </w:r>
    </w:p>
    <w:tbl>
      <w:tblPr>
        <w:tblW w:w="900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2"/>
        <w:gridCol w:w="6973"/>
        <w:gridCol w:w="1474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медицинских организаций здравоохранения, участвующих в реализации Территориальной программы госгарантий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 том числе Территориальной программы ОМС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город-курорт Анапа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Муниципальное бюджетное учреждение здравоохранения (далее - МБУЗ) "Городская больница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"Детская городская больница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"Участковая больница N 1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"Участковая больница N 2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"Участковая больница N 3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"Патологоанатомическое бюро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1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3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4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6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1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"Амбулатория N 8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 медицинской профилактики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"Станция скорой медицинской помощи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Муниципальное автономное учреждение здравоохранения (далее - МАУЗ) "Стоматологическая поликлиника управления здравоохранения администрации муниципального образования город-курорт Анапа"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Государственное бюджетное учреждение здравоохранения (далее - ГБУЗ) "Детский санаторий "Голубая волна"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Закрытое акционерное общество (далее - ЗАО) "Санаторий "Мотылек"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0000FF"/>
              </w:rPr>
              <w:t>18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color w:val="0000FF"/>
              </w:rPr>
            </w:pPr>
            <w:r>
              <w:rPr>
                <w:color w:val="0000FF"/>
              </w:rPr>
              <w:t>АО "ДиЛУЧ" санаторно-курортный комплекс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Общество с ограниченной ответственностью (далее - ООО) "Медицинское объединение "САНРАЙЗ-КЛИНИК"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19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17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 Армавир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"Городская многопрофильная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"Детская городская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Армавира "Перинатальный центр"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"Инфекционная больница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"Армавирский онкологический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"Армавирский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"Городская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"Городская детская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"Армавирский противотуберкулезный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"Психоневрологический диспансер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"Армавирский центр медицинской профилактики"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Негосударственное учреждение здравоохранения (далее - НУЗ) "Узловая поликлиника на станции Армавир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"Мастер Дент"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"Лекарь"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15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13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город-курорт Геленджик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"Городская больница" муниципального образования город-курорт Геленджик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"Городская поликлиника" муниципального образования город-курорт Геленджик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"Стоматологическая поликлиника" муниципального образования город-курорт Геленджик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"Станция скорой медицинской помощи" муниципального образования город-курорт Геленджик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для лечения туберкулеза всех форм "Ласточка"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имени Н.И. Пирогова"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"Геленджикский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государственное бюджетное учреждение (далее - ФГБУ) "Российский научный центр медицинской реабилитации и курортологии" Министерства здравоохранения Российской Федерации (филиал "Санаторно-курортный комплекс "Вулан" федерального государственного бюджетного учреждения "Российский научный центр медицинской реабилитации и курортологии" Министерства здравоохранения Российской Федерации)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Открытое акционерное общество (далее - ОАО) Санаторий "Красная Талка"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ЗАО Лечебно-оздоровительный комплекс "Солнечная"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10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7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 Горячий Ключ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городская больница" муниципального образования город Горячий Ключ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"Стоматологическая поликлиника"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2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 Краснодар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клиническая больница N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Краевая клиническая больница N 2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клиническая больница N 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Хоспис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Краснодарская городская клиническая больница скорой медицинской помощи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клиническая больница N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Родильный дом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Медико-санитарная часть "Масложиркомбинат Краснодарский"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"Отделенческая клиническая больница на станции Краснодар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государственное казенное учреждение (далее - ФГКУ) "419 военный госпиталь" Министерства обороны Российской Федерации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"Детский лечебно-реабилитационный центр"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государственное бюджетное учреждение здравоохранения (далее - ФГБУЗ) "Южный окружной медицинский центр Федерального медико-биологического агентства" ("Краснодарская поликлиника ФГБУЗ "Южный окружной медицинский центр Федерального медико-биологического агентства")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13 "Калининская"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19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22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23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25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26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Городская поликлиника N 27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7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8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городская поликлиника N 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"Стоматологическая поликлиника N 1"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МАУЗ Стоматологическая поликлиника N 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Стоматологическая поликлиника N 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стоматологическая поликлиника N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Детская стоматологическая поликлиника N 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"Детская стоматологическая поликлиника"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Участковая больница "Старокорсунская"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"Краевой клинический госпиталь для ветеранов войн им. проф. В.К. Красовитова"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"Научно-исследовательский институт - Краевая клиническая больница N 1 имени профессора С.В. Очаповского"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"Краевая больница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"Клинический онкологический диспансер N 1"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"Детская краевая клиническая больница"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"Краевая клиническая стоматологическая поликлиника"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клиническая инфекционная больница"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клиническая детская инфекционная больница"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казенное учреждение здравоохранения "Медико-санитарная часть Министерства внутренних дел Российской Федерации по Краснодарскому краю"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государственное бюджетное образовательное учреждение (далее - ФГБОУ) высшего образования "Кубанский государственный медицинский университет" Министерства здравоохранения Российской Федерации (Базовая акушерско-гинекологическая клиника)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ФГБОУ высшего образования "Кубанский государственный медицинский университет" Министерства здравоохранения Российской Федерации (Стоматологическая поликлиника ФГБОУ ВО КубГМУ Минздрава России)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"Центр медицинской профилактики"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"Бюро судебно-медицинской экспертизы"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"Клинический центр профилактики и борьбы со СПИД"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"Краевой центр охраны здоровья семьи и репродукции"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"Региональный центр медицины катастроф"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"Медицинский информационно-аналитический центр"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"Краевой детский центр медицинской реабилитации"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"Клинический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"Клинический противотуберкулезный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клиническая психиатрическая больница N 1"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7"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"Наркологический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"Тополек"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для больных туберкулезом "Ромашка"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для больных и инфицированных туберкулезом "Василек"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"Дом ребенка специализированный для детей с органическим поражением центральной нервной системы с нарушением психики N 1"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"Станция переливания крови"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Бюро патологоанатомическое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Медицинское бюджетное учреждение (далее - МБУ) "Краснодарский медицинский информационно-вычислительный центр"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ОАО "Центр восстановительной медицины и реабилитации "Краснодарская бальнеолечебница"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Федеральное государственное автономное учреждение (далее - ФГАУ) "Межотраслевой научно-технический комплекс "Микрохирургия глаза" имени академика С.Н. Федорова" Министерства здравоохранения Российской Федерации (Краснодарский филиал ФГАУ "Межотраслевой научно-технический комплекс "Микрохирургия глаза" имени академика С.Н. Федорова" Министерства здравоохранения Российской Федерации)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"Фрезениус Медикал Кеа Кубань"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Медицинский центр "НЕФРОС"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"Лечебно-диагностический центр Международного института биологических систем - Краснодар"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совместное предприятие Медицинский центр экстракорпорального оплодотворения "ЭМБРИО"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"Три-3"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"Югмедиком"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both"/>
              <w:rPr/>
            </w:pPr>
            <w:r>
              <w:rPr/>
              <w:t>Итого: 87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70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 Новороссийск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больница N 1" управления здравоохранения администрации муниципального образования город Новороссийск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больница N 2"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больница N 3"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7" управления здравоохранения администрации муниципального образования город Новороссийск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"Детская городская больница"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"Детская городская поликлиника"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1"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2"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3"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4"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5" управления здравоохранения администрации муниципального образования город Новороссийск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поликлиника N 6"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"Онкологический диспансер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Муниципальное автономное учреждение (далее - МАУ) "Стоматологическая поликлиника N 1"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"Детская стоматологическая поликлиника"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"Городская больница N 4" управления здравоохранения администрации муниципального образования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"Амбулатория N 2"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"Амбулатория N 3"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"Инфекционная больница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больница на станции Новороссийск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23"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центр медицинской реабилитации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"Станция переливания крови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"Центр профилактики и борьбы со СПИД"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"Станция скорой медицинской помощи"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"Патологоанатомическое бюро"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 "Перинатальный центр" управления здравоохранения администрации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 "Клинико-диагностический центр" управления здравоохранения администрации муниципального образования города Новороссийска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ФГБУЗ "Новороссийский клинический центр Федерального медико-биологического агентства"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"Рецепт Улыбки"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30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город-курорт Сочи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1"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2"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3"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4"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5"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"Краевая больница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8"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9"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поликлиника N 1"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поликлиника N 2"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поликлиника N 5"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"Инфекционная больница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"Онкологический диспансер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"Кожно-венерологический диспансер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"Стоматологическая поликлиника N 1"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"Стоматологическая поликлиника N 2"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"Стоматологическая поликлиника N 3"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"Стоматологическая поликлиника N 4"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"Участковая больница N 3"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"Центр медицинской профилактики"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"Детский санаторий для больных туберкулезом "Горный воздух"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"Психоневрологический диспансер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1"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"Дом ребенка специализированный для детей с органическим поражением центральной нервной системы с нарушением психики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"Центр профилактики и борьбы со СПИД"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"Бюро судебно-медицинской экспертизы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"Станция переливания крови N 7"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больница N 7"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"Станция скорой медицинской помощи"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"Бюро медицинской статистики"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поликлиника на станции Сочи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города Сочи "Городская поликлиника N 4"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"Лечебно-диагностический центр Международного института биологических систем - Сочи"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"МРТ-Эксперт Сочи"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ФГБУ "Объединенный санаторий "Русь" Управления делами Президента Российской Федерации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ФГБУ детский дерматологический санаторий имени Н.А. Семашко Министерства здравоохранения Российской Федерации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"Офтальмологический центр Коновалова Сочи"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РУСМЕД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"СПА"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Медицинский центр экстракорпорального оплодотворения "ЭМБРИО-СОЧИ"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"СВОД ИНТЕРНЕШНЛ"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41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32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Абинский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Абинский район "Центральная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Государственное казенное учреждение здравоохранения "Лепрозорий"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  <w:t>Итого: 3</w:t>
            </w:r>
          </w:p>
          <w:p>
            <w:pPr>
              <w:pStyle w:val="ConsPlusNormal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Апшеронский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Апшеронского района"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"Хадыженская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"Апшеронская районная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3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3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Белоглинский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центральная районная больница администрации Белоглинского района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"Стоматологическая поликлиника муниципального образования Белоглинский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Белореченский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муниципального образования Белореченский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больница на станции Белореченская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"Стоматологическая поликлиника муниципального образования Белореченский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6"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4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3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Брюховецкий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больница" Брюховецкого района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Выселковский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Центральная районная больница имени заслуженного врача РФ В.Ф. Долгополова Выселковского района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"Выселковская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психоневрологическая больница"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3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Гулькевичский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Гулькевичского района"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 здравоохранения "Гулькевичская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Динской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Бюджетное учреждение здравоохранения муниципального образования Динской район "Центральная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Ейский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Ейский район "Центральная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Ейский район "Стоматологическая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"Ейский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"Онкологический диспансер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"Ейский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7"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"Дом ребенка специализированный для детей с органическим поражением центральной нервной системы с нарушением психики N 5"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"Ейский центр профилактики и борьбы со СПИД"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"Станция переливания крови N 5"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ФГБУЗ "Южный окружной медицинский центр Федерального медико-биологического агентства" ("Ейская поликлиника" ФГБУЗ "Южный окружной медицинский центр Федерального медико-биологического агентства")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10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5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Кавказский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больница" муниципального образования Кавказский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"Кропоткинская городская больница" муниципального образования Кавказский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поликлиника на станции Кавказская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"Станция скорой медицинской помощи" муниципального образования Кавказский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5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4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Калининский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муниципального образования Калининский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Каневской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"Каневская центральная районная больница" муниципального образования Каневской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"Каневская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Кореновский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"Кореновская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"Станция переливания крови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Красноармейский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"Красноармейская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Крыловский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Крыловская центральная районная больница муниципального образования Крыловский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Крыловская стоматологическая поликлиника муниципального образования Крыловский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Крымский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"Крымская центральная районная больница" муниципального образования Крымский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"Крымская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Курганинский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"Курганинская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МАУЗ "Курганинская районная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8"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3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Кущевский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"Кущевская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 "Кущевская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18"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4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Лабинский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Лабинский район Краснодарского края "Центральная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МАУЗ муниципального образования Лабинский район "Стоматологическая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Ленинградский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"Ленинградская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Мостовский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"Мостовская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"ЭСКУЛАП"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Новокубанский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больница" Новокубанского района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"Новокубанская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Новопокровский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муниципального образования Новопокровский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Отрадненский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"Отрадненская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6"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Павловский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больница" администрации муниципального образования Павловский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"Павловская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Приморско-Ахтарский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"Приморско-Ахтарская центральная районная больница имени Кравченко Н.Г."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Приморско-Ахтарского района "Районная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9"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4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Северский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Северский район "Северская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муниципального образования Северский район "Северская районная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Славянский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 "Славянская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МАУ "Стоматологическая поликлиника" муниципального образования Славянский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12"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3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Староминский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муниципального образования Староминский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"Аврора"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Тбилисский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"Тбилисская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Темрюкский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 муниципального образования Темрюкский район"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Тимашевский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"Тимашевская центральная районная больница"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больница на станции Тимашевская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Тихорецкий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"Тихорецкая центральная районная больница" муниципального образования Тихорецкий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поликлиника на станции Тихорецкая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Туапсинский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"Туапсинская районная больница N 1"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"Туапсинская районная больница N 2"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"Туапсинская районная больница N 3"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"Туапсинская стоматологическая поликлиника"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НУЗ "Узловая поликлиника на станции Туапсе открытого акционерного общества "Российские железные дороги"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"Психоневрологический диспансер N 4"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"Противотуберкулезный диспансер N 10"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"Центр профилактики и борьбы со СПИД N 2"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"Станция скорой медицинской помощи" муниципального образования Туапсинский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ФГБУ "Туапсинский многопрофильный центр" Министерства здравоохранения Российской Федерации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10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7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Успенский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"Успенская центральная районная больница" администрации муниципального образования Успенский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Усть-Лабинский район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"Центральная районная больница" Усть-Лабинского района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"Стоматологическая поликлиника" Усть-Лабинского района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"Специализированная психиатрическая больница N 5"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ГБУЗ "Дом ребенка специализированный для детей с органическим поражением центральной нервной системы с нарушением психики N 3" министерства здравоохранения Краснодарского края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"Лечебно-диагностический центр Доктора Дукина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5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3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Щербиновский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МБУЗ Центральная районная больница муниципального образования Щербиновский район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1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1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другие субъекты Российской Федерации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"МЕДЭКО", г. Москва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6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ООО "Дистанционная медицина" г. Москва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90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Итого: 2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в Территориальной программе ОМС: 2</w:t>
            </w:r>
          </w:p>
        </w:tc>
      </w:tr>
      <w:tr>
        <w:trPr/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/>
              <w:t>Всего медицинских организаций, участвующих в реализации Территориальной программы государственных гарантий: 303</w:t>
            </w:r>
          </w:p>
          <w:p>
            <w:pPr>
              <w:pStyle w:val="ConsPlusNormal"/>
              <w:jc w:val="both"/>
              <w:rPr/>
            </w:pPr>
            <w:r>
              <w:rPr/>
              <w:t>в том числе медицинских организаций, участвующих в реализации Территориальной программы ОМС: 242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  <w:t xml:space="preserve">Источник: </w:t>
      </w:r>
      <w:r>
        <w:rPr>
          <w:rStyle w:val="Style14"/>
          <w:b/>
          <w:bCs/>
          <w:color w:val="000000"/>
          <w:u w:val="none"/>
          <w:lang w:val="ru-RU"/>
        </w:rPr>
        <w:t xml:space="preserve">Закон Краснодарского края от 19 декабря 2016 года № 3525-КЗ "О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годов"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hi-IN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4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LibreOffice/5.0.3.2$Windows_x86 LibreOffice_project/e5f16313668ac592c1bfb310f4390624e3dbfb75</Application>
  <Paragraphs>1003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2017-05-16T10:21:15Z</dcterms:created>
  <dc:language>ru-RU</dc:language>
  <dcterms:modified xsi:type="dcterms:W3CDTF">2017-05-16T14:41:20Z</dcterms:modified>
  <cp:revision>3</cp:revision>
</cp:coreProperties>
</file>